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center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6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6"/>
          <w:shd w:val="clear" w:fill="auto"/>
        </w:rPr>
        <w:t>Презентация дипломного пректа WEB. Приложение по изучению и пополнению запаса слов английского языка.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center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0" o:spid="_x0000_s1026" o:spt="75" type="#_x0000_t75" style="height:317.85pt;width:477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00" DrawAspect="Content" ObjectID="_1468075725" r:id="rId4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left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Студент академии ITStepp: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Половинкин Александр Николаевич.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Цель дипломного проекта: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Разаботать приложения для изучения английских слов, пополнения словарного запаса индивидуально для каждого пользователя.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Проект разработан на пдатформе ASP NET CORE, которую я выбрал по следуюзим причинам: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- кромплатформенная работа на ОС Windows, macOS и Linux, Android, IOS;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- возможность использование языка програмирование С#, совместно с языком JavaScript;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Описание проекта: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2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При изучении иностранного языка очень важно постоянно пополнять свой лексический запас — учить новые и новые слова. Однако не у всех получается делать это с успехом. Для успешного запоминания новых слов лучше использовать ассоциативное изображение, лучше если изображение будет ярким, странным или смешным — так оно надежнее запомнится.  ещё одним помощником в изучении является слуховое восприятие и произношение изучаемого слова, готовую иллюстрацию или звуковой файл можно подобрать в Google.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Вероятно, с вами такое случалось в школе: выучили десяток новых английских слов, сделали домашнее задание, написали диктант… И спустя месяц все забыли. Так происходит потому, что новую лексику нужно периодически повторять и освежать в памяти. Есть даже рекомендованный график повторений английских слов, составленный на основе трудов немецкого психолога Германа Эббингауза: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left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- снова использовать слово через 20–30 минут;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left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- повторить слово через день;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left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- вернуться к новому слову спустя 2–3 недели;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left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- повторить слово через 2–3 месяца;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left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- закрепить слово спустя 2–3 года. 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Именно на этом способе запоминания основано приложение для изучения английских слов. Пользователю создаётся индивидуальная возможность цифрового хранения иностранных слов с изображением и звуковым сопровождением. Проведение занятий по изучению путём постоянного просматривания в режиме тренировки. Добавляя каждый день по пять слов, и проводя ежедневные тренировки за незначительный промежуток времени ваш словарный запас значительно пополнится, а самое главное, что он будет хранится в цифровом варианте, и в любой момент его можно будет вспомнить, повторить, освежить в своей памяти.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Приложение предназначенно для добавления и запоминания английских слов, для каждого пользователя существует своя библиотека слов с которой он может переодически работать пополнять, повторять, просматривать. Если вы ленитесь постоянно пополнять новые слова, то можите работать с общей библиотекой слов, без возможности пополнения, но также можно проводить просмотр слов, повторение, тренировки. Результаты тренировок записываются, и пользователь может просмотреть результаты своей работы за неделю.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Функциональные возможности приложения: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1" o:spid="_x0000_s1027" o:spt="75" alt="" type="#_x0000_t75" style="height:275.15pt;width:429.75pt;" o:ole="t" fillcolor="#FFFFFF" filled="t" o:preferrelative="t" stroked="f" coordsize="21600,21600">
            <v:path/>
            <v:fill on="t" color2="#FFFFF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StaticMetafile" ShapeID="rectole0000000001" DrawAspect="Content" ObjectID="_1468075726" r:id="rId6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Пользователь осуществляет регистрацию и авторизацию, доступ к функциональным возможностям с главной страницы приложения осуществлять только зарегистрированным и авторизованным пользователям, за исключением ссылки на описание приложения и подробную инструкция по применению.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708" w:right="0" w:firstLine="706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2" o:spid="_x0000_s1028" o:spt="75" type="#_x0000_t75" style="height:132.6pt;width:252.05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02" DrawAspect="Content" ObjectID="_1468075727" r:id="rId8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0F8FF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0F8FF"/>
        </w:rPr>
        <w:t>Для авторизации и регистрации, в правом верхнем углу приложения есть форма с кнопками [регистрация] и [авторизациия] (рис1). Без регистрации пользователя функциональность приложения недоступна.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F0F8FF"/>
        </w:rPr>
      </w:pPr>
      <w:r>
        <w:pict>
          <v:shape id="rectole0000000003" o:spid="_x0000_s1029" o:spt="75" alt="" type="#_x0000_t75" style="height:172.75pt;width:417.25pt;" o:ole="t" fillcolor="#FFFFFF" filled="t" o:preferrelative="t" stroked="f" coordsize="21600,21600">
            <v:path/>
            <v:fill on="t" color2="#FFFFF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StaticMetafile" ShapeID="rectole0000000003" DrawAspect="Content" ObjectID="_1468075728" r:id="rId10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  <w:t>После нажатия на кнопку регистрации мы попадаем в форму (рис.2), где вам нужно ввести адрес электронной почты и придумать пароль. Пароль должен содержать символы латинского алфавита как в верхнем, так и в нижнем регистре, специальные символы, цифры.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2. Реализованы классы-модели задействующие операции СRUD для взаимодействия базы данных, для хранения слов, результатов проведённых уроков, для каждого пользователя (поле User, в каждом классе обязательно).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FFFFFF"/>
        </w:rPr>
        <w:t xml:space="preserve">3. Реализована база данных при помощи </w:t>
      </w: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Entity Framework Core.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Реализованы функциональные возможности добавления слов, разработка страницы AddWords, её взаимодействие с приложением. Обязательные поля для заполнения RuWord, EnWord, не обязательные это добавление изображения и звукового файла, по выбору пользователя.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500"/>
        <w:jc w:val="both"/>
        <w:textAlignment w:val="auto"/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</w:pPr>
      <w:r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  <w:t>Для добавления слова нужно перейти по вкладке (пополнить слово) в главной панели или в просмотре всех слов нажать на кнопку (Добавить слово)!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500"/>
        <w:jc w:val="both"/>
        <w:textAlignment w:val="auto"/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</w:pPr>
      <w:r>
        <w:pict>
          <v:shape id="rectole0000000004" o:spid="_x0000_s1030" o:spt="75" type="#_x0000_t75" style="height:203.45pt;width:352.3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04" DrawAspect="Content" ObjectID="_1468075729" r:id="rId12">
            <o:LockedField>false</o:LockedField>
          </o:OLEObject>
        </w:pict>
      </w:r>
      <w:r>
        <w:pict>
          <v:shape id="rectole0000000005" o:spid="_x0000_s1031" o:spt="75" type="#_x0000_t75" style="height:202.45pt;width:396.85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05" DrawAspect="Content" ObjectID="_1468075730" r:id="rId14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708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708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06" o:spid="_x0000_s1032" o:spt="75" alt="" type="#_x0000_t75" style="height:209.6pt;width:398.65pt;" o:ole="t" fillcolor="#FFFFFF" filled="t" o:preferrelative="t" stroked="f" coordsize="21600,21600">
            <v:path/>
            <v:fill on="t" color2="#FFFFFF" focussize="0,0"/>
            <v:stroke on="f"/>
            <v:imagedata r:id="rId17" o:title=""/>
            <o:lock v:ext="edit" aspectratio="f"/>
            <w10:wrap type="none"/>
            <w10:anchorlock/>
          </v:shape>
          <o:OLEObject Type="Embed" ProgID="StaticMetafile" ShapeID="rectole0000000006" DrawAspect="Content" ObjectID="_1468075731" r:id="rId16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Реализована функциональная возможность просмотра всех слов в рандомном порядке, разработка страницы ShowWords. После добавления нового слова оно отображается первым на данной стронице, с целью подтверждения пользователю об успешном добавлении его в базу данных. Можно осуществить поиск слова по введённому фрагменту строки, как на кирилице, так и на латинице.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07" o:spid="_x0000_s1033" o:spt="75" alt="" type="#_x0000_t75" style="height:201.85pt;width:440.55pt;" o:ole="t" fillcolor="#FFFFFF" filled="t" o:preferrelative="t" stroked="f" coordsize="21600,21600">
            <v:path/>
            <v:fill on="t" color2="#FFFFFF" focussize="0,0"/>
            <v:stroke on="f"/>
            <v:imagedata r:id="rId19" o:title=""/>
            <o:lock v:ext="edit" aspectratio="f"/>
            <w10:wrap type="none"/>
            <w10:anchorlock/>
          </v:shape>
          <o:OLEObject Type="Embed" ProgID="StaticMetafile" ShapeID="rectole0000000007" DrawAspect="Content" ObjectID="_1468075732" r:id="rId18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 xml:space="preserve"> Осуществлена возможность удаления и редактирования определённого слова.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 xml:space="preserve"> Реализована функциональная возможность проведение уроков, трёх типов: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08" o:spid="_x0000_s1034" o:spt="75" alt="" type="#_x0000_t75" style="height:226.75pt;width:410.5pt;" o:ole="t" fillcolor="#FFFFFF" filled="t" o:preferrelative="t" stroked="f" coordsize="21600,21600">
            <v:path/>
            <v:fill on="t" color2="#FFFFFF" focussize="0,0"/>
            <v:stroke on="f"/>
            <v:imagedata r:id="rId21" o:title=""/>
            <o:lock v:ext="edit" aspectratio="f"/>
            <w10:wrap type="none"/>
            <w10:anchorlock/>
          </v:shape>
          <o:OLEObject Type="Embed" ProgID="StaticMetafile" ShapeID="rectole0000000008" DrawAspect="Content" ObjectID="_1468075733" r:id="rId20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по слуховому восприятию, услышав воспроизведённое слово необходимо ввести это слово на английском языке;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по увиденному аглийскому слову, необходимо ввести одну из вариаций этого слово на русском;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по увиденому аглийскому слову, необходимо ввести это лово на английском языке;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ab/>
      </w: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Перед началом урока необходимо произвести выбор слов, для это предназначена форма StartLesson, которая имеет различные вариациях по загрузке списка слов: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последние 5 слов;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последние 10 слов;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выбор количество слов от 5 до 50, в рандомном порядке или последние из списка;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все слова пользователя;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все слова всех пользователей;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- выбор конкретных слов (перенаправление на новую форму для отметки конкретных слов);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09" o:spid="_x0000_s1035" o:spt="75" alt="" type="#_x0000_t75" style="height:240.7pt;width:441.4pt;" o:ole="t" fillcolor="#FFFFFF" filled="t" o:preferrelative="t" stroked="f" coordsize="21600,21600">
            <v:path/>
            <v:fill on="t" color2="#FFFFF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StaticMetafile" ShapeID="rectole0000000009" DrawAspect="Content" ObjectID="_1468075734" r:id="rId22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 xml:space="preserve">Разработана форма урока, после загрузки списка слов, взависимости от выбора урока  отображается или воспроизводится слово, которое пользователь должен воспроизвести на английском или руском языке и ввести в форму, после нажатия на кнопку проводится проверка на соответствие, по результату которого отображается анимация, если правильно радостная, если нет огорчённая.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10" o:spid="_x0000_s1036" o:spt="75" alt="" type="#_x0000_t75" style="height:249.7pt;width:408.2pt;" o:ole="t" fillcolor="#FFFFFF" filled="t" o:preferrelative="t" stroked="f" coordsize="21600,21600">
            <v:path/>
            <v:fill on="t" color2="#FFFFFF" focussize="0,0"/>
            <v:stroke on="f"/>
            <v:imagedata r:id="rId25" o:title=""/>
            <o:lock v:ext="edit" aspectratio="f"/>
            <w10:wrap type="none"/>
            <w10:anchorlock/>
          </v:shape>
          <o:OLEObject Type="Embed" ProgID="StaticMetafile" ShapeID="rectole0000000010" DrawAspect="Content" ObjectID="_1468075735" r:id="rId24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11" o:spid="_x0000_s1037" o:spt="75" alt="" type="#_x0000_t75" style="height:283.6pt;width:381.4pt;" o:ole="t" fillcolor="#FFFFFF" filled="t" o:preferrelative="t" stroked="f" coordsize="21600,21600">
            <v:path/>
            <v:fill on="t" color2="#FFFFF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StaticMetafile" ShapeID="rectole0000000011" DrawAspect="Content" ObjectID="_1468075736" r:id="rId26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 xml:space="preserve">Имеется панель для отображения ошибок, правильных ответов, оставшихся слов.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12" o:spid="_x0000_s1038" o:spt="75" alt="" type="#_x0000_t75" style="height:270.15pt;width:388.15pt;" o:ole="t" fillcolor="#FFFFFF" filled="t" o:preferrelative="t" stroked="f" coordsize="21600,21600">
            <v:path/>
            <v:fill on="t" color2="#FFFFF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StaticMetafile" ShapeID="rectole0000000012" DrawAspect="Content" ObjectID="_1468075737" r:id="rId28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>Имеется возможность просмотра помощи, по нажатию на кнопку (или иконку), отображается картинка и две кнопки, для прослушивания звука и просмотра правильного слова.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  <w:t xml:space="preserve">По окончанию слов отображается форма с результатами урока, в дополнение указывается количество пройденных шагов, правильных ответов (количество слов из списка), количество ошибок и заработанных балов. Если балов меньше десяти или 10 но есть ошибки отображается грустная анимация, если больше то радостная. Предоставляется возможность сохранения результатов урока.     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FFFFFF"/>
        </w:rPr>
      </w:pPr>
      <w:r>
        <w:pict>
          <v:shape id="rectole0000000013" o:spid="_x0000_s1039" o:spt="75" alt="" type="#_x0000_t75" style="height:235.4pt;width:316.25pt;" o:ole="t" fillcolor="#FFFFFF" filled="t" o:preferrelative="t" stroked="f" coordsize="21600,21600">
            <v:path/>
            <v:fill on="t" color2="#FFFFF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StaticMetafile" ShapeID="rectole0000000013" DrawAspect="Content" ObjectID="_1468075738" r:id="rId30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Реализована ссылка на информацию автора и разработчика приложения.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pict>
          <v:shape id="rectole0000000014" o:spid="_x0000_s1040" o:spt="75" alt="" type="#_x0000_t75" style="height:250.7pt;width:505.15pt;" o:ole="t" fillcolor="#FFFFFF" filled="t" o:preferrelative="t" stroked="f" coordsize="21600,21600">
            <v:path/>
            <v:fill on="t" color2="#FFFFF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StaticMetafile" ShapeID="rectole0000000014" DrawAspect="Content" ObjectID="_1468075739" r:id="rId32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708" w:right="0" w:firstLine="706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Реализована </w:t>
      </w: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  <w:t>функциональная возможность взаимодействия информации пользователя: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  <w:t>Форма YourAccount, отображает карточку пользователя, аватарку-изображение (осуществить возможность добавления, а также отображения на главной странице), имя пользователя (также осуществить возможность добавления), количество всех слов пользователя, количество проведённых уроков, количество полученных баллов.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pict>
          <v:shape id="rectole0000000015" o:spid="_x0000_s1041" o:spt="75" alt="" type="#_x0000_t75" style="height:374pt;width:292.55pt;" o:ole="t" fillcolor="#FFFFFF" filled="t" o:preferrelative="t" stroked="f" coordsize="21600,21600">
            <v:path/>
            <v:fill on="t" color2="#FFFFF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StaticMetafile" ShapeID="rectole0000000015" DrawAspect="Content" ObjectID="_1468075740" r:id="rId34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  <w:t>Форма UserProgress, отображает активность посещения приложения пользователем в течении недели, если посещал то красивая анимация или изображение если нет то наоборот, продумать возможность штрафа снятия баллов за не посещения за один день. В случае посещения отображать количество добавленных слова (по возможности их просмотр), количество тренировок  и их результаты.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pict>
          <v:shape id="rectole0000000016" o:spid="_x0000_s1042" o:spt="75" alt="" type="#_x0000_t75" style="height:191.35pt;width:366.35pt;" o:ole="t" fillcolor="#FFFFFF" filled="t" o:preferrelative="t" stroked="f" coordsize="21600,21600">
            <v:path/>
            <v:fill on="t" color2="#FFFFF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StaticMetafile" ShapeID="rectole0000000016" DrawAspect="Content" ObjectID="_1468075741" r:id="rId36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  <w:t>Форма UsersStatictic, отображает результаты пользователя между другими пользователями, на каком он месте.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8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pict>
          <v:shape id="rectole0000000017" o:spid="_x0000_s1043" o:spt="75" alt="" type="#_x0000_t75" style="height:237.4pt;width:342.75pt;" o:ole="t" fillcolor="#FFFFFF" filled="t" o:preferrelative="t" stroked="f" coordsize="21600,21600">
            <v:path/>
            <v:fill on="t" color2="#FFFFF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StaticMetafile" ShapeID="rectole0000000017" DrawAspect="Content" ObjectID="_1468075742" r:id="rId38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Segoe UI" w:hAnsi="Segoe UI" w:eastAsia="Segoe UI" w:cs="Segoe UI"/>
          <w:color w:val="212529"/>
          <w:spacing w:val="0"/>
          <w:position w:val="0"/>
          <w:sz w:val="13"/>
          <w:shd w:val="clear" w:fill="F0F8FF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  <w:t>В приложении осуществлена возможность работы со словарём, который на начальном этапе имеет 8000 слов, пополняемых администратором сайта. Работа пользователя со словарём включает в себя два режима тренировок, которые отличаются тем что в режиме проверки знаний по окончанию урока результат автоматически сохраняется а неправильно введенное слово больше не повторяется, выводится страница с оповещение ошибки.</w:t>
      </w:r>
      <w:r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  <w:t xml:space="preserve">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pict>
          <v:shape id="rectole0000000018" o:spid="_x0000_s1044" o:spt="75" type="#_x0000_t75" style="height:395.8pt;width:463.65pt;" o:ole="t" filled="f" o:preferrelative="t" coordsize="21600,21600">
            <v:path/>
            <v:fill on="f" focussize="0,0"/>
            <v:stroke/>
            <v:imagedata r:id="rId41" o:title=""/>
            <o:lock v:ext="edit"/>
            <w10:wrap type="none"/>
            <w10:anchorlock/>
          </v:shape>
          <o:OLEObject Type="Embed" ProgID="StaticMetafile" ShapeID="rectole0000000018" DrawAspect="Content" ObjectID="_1468075743" r:id="rId40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50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  <w:t>Также можно просматривать слова в виде карточек, чтобы перейти к следующему, нужно нажать кнопку ДАЛЕЕ, чтобы перейти к определенному слову, нужно ввести цифру и нажать на птичку.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Times New Roman" w:hAnsi="Times New Roman" w:eastAsia="Times New Roman" w:cs="Times New Roman"/>
          <w:color w:val="161616"/>
          <w:spacing w:val="0"/>
          <w:position w:val="0"/>
          <w:sz w:val="28"/>
          <w:shd w:val="clear" w:fill="auto"/>
        </w:rPr>
      </w:pPr>
      <w:r>
        <w:pict>
          <v:shape id="rectole0000000019" o:spid="_x0000_s1045" o:spt="75" alt="" type="#_x0000_t75" style="height:191.5pt;width:410.25pt;" o:ole="t" fillcolor="#FFFFFF" filled="t" o:preferrelative="t" stroked="f" coordsize="21600,21600">
            <v:path/>
            <v:fill on="t" color2="#FFFFF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StaticMetafile" ShapeID="rectole0000000019" DrawAspect="Content" ObjectID="_1468075744" r:id="rId42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</w:pPr>
      <w:r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  <w:t>Независимо от вашего выбора обучения или проверки знаний, в любом случае вы будете перенаправлены на страницу с настройками для выбора списка слов.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Segoe UI" w:hAnsi="Segoe UI" w:eastAsia="Segoe UI" w:cs="Segoe UI"/>
          <w:color w:val="212529"/>
          <w:spacing w:val="0"/>
          <w:position w:val="0"/>
          <w:sz w:val="13"/>
          <w:shd w:val="clear" w:fill="F0F8FF"/>
        </w:rPr>
      </w:pPr>
      <w:r>
        <w:pict>
          <v:shape id="rectole0000000020" o:spid="_x0000_s1046" o:spt="75" alt="" type="#_x0000_t75" style="height:160.8pt;width:384.45pt;" o:ole="t" fillcolor="#FFFFFF" filled="t" o:preferrelative="t" stroked="f" coordsize="21600,21600">
            <v:path/>
            <v:fill on="t" color2="#FFFFF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StaticMetafile" ShapeID="rectole0000000020" DrawAspect="Content" ObjectID="_1468075745" r:id="rId44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</w:pPr>
      <w:r>
        <w:rPr>
          <w:rFonts w:ascii="Times New Roman" w:hAnsi="Times New Roman" w:eastAsia="Times New Roman" w:cs="Times New Roman"/>
          <w:color w:val="212529"/>
          <w:spacing w:val="0"/>
          <w:position w:val="0"/>
          <w:sz w:val="28"/>
          <w:shd w:val="clear" w:fill="F0F8FF"/>
        </w:rPr>
        <w:t>Режим обучения со словарём схож с режимом тренировок со словами пользователя, также имеется панель для вывода оставшихся слов, правильных ответов, ошибок, с выводом анимаций в зависимости от правильности ответа. Есть панель с подсказками изображений, воспроизведение аудио, и добавлена транскрипция.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right="0"/>
        <w:jc w:val="both"/>
        <w:textAlignment w:val="auto"/>
        <w:rPr>
          <w:rFonts w:ascii="Segoe UI" w:hAnsi="Segoe UI" w:eastAsia="Segoe UI" w:cs="Segoe UI"/>
          <w:color w:val="212529"/>
          <w:spacing w:val="0"/>
          <w:position w:val="0"/>
          <w:sz w:val="13"/>
          <w:shd w:val="clear" w:fill="F0F8FF"/>
        </w:rPr>
      </w:pPr>
      <w:r>
        <w:pict>
          <v:shape id="rectole0000000021" o:spid="_x0000_s1047" o:spt="75" alt="" type="#_x0000_t75" style="height:187.65pt;width:365.05pt;" o:ole="t" fillcolor="#FFFFFF" filled="t" o:preferrelative="t" stroked="f" coordsize="21600,21600">
            <v:path/>
            <v:fill on="t" color2="#FFFFF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StaticMetafile" ShapeID="rectole0000000021" DrawAspect="Content" ObjectID="_1468075746" r:id="rId46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706"/>
        <w:jc w:val="both"/>
        <w:textAlignment w:val="auto"/>
        <w:rPr>
          <w:rFonts w:ascii="Segoe UI" w:hAnsi="Segoe UI" w:eastAsia="Segoe UI" w:cs="Segoe UI"/>
          <w:color w:val="212529"/>
          <w:spacing w:val="0"/>
          <w:position w:val="0"/>
          <w:sz w:val="13"/>
          <w:shd w:val="clear" w:fill="F0F8FF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В процессе разработки придерживался принципа адаптации приложения к стационарному ПК так и к мобильному использованию, при помощи фрейморка Bootstrap.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  <w:t xml:space="preserve">Ссылка на репозиторий: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fldChar w:fldCharType="begin"/>
      </w:r>
      <w:r>
        <w:instrText xml:space="preserve"> HYPERLINK "https://github.com/GitHub%20-%20PalAlexNewYork/EnglishWebSimulatorApp" \h </w:instrText>
      </w:r>
      <w:r>
        <w:fldChar w:fldCharType="separate"/>
      </w:r>
      <w:r>
        <w:rPr>
          <w:rFonts w:ascii="Times New Roman" w:hAnsi="Times New Roman" w:eastAsia="Times New Roman" w:cs="Times New Roman"/>
          <w:b/>
          <w:color w:val="0000FF"/>
          <w:spacing w:val="0"/>
          <w:position w:val="0"/>
          <w:sz w:val="24"/>
          <w:u w:val="single"/>
          <w:shd w:val="clear" w:fill="auto"/>
        </w:rPr>
        <w:t>https://github.com/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4"/>
          <w:u w:val="single"/>
          <w:shd w:val="clear" w:fill="auto"/>
        </w:rPr>
        <w:t xml:space="preserve"> HYPERLINK "https://github.com/GitHub%20-%20PalAlexNewYork/EnglishWebSimulatorApp"GitHub - PalAlexNewYork/EnglishWebSimulatorApp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4"/>
          <w:u w:val="single"/>
          <w:shd w:val="clear" w:fill="auto"/>
        </w:rPr>
        <w:fldChar w:fldCharType="end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500"/>
        <w:jc w:val="both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  <w:t>Схема базы данных: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  <w:r>
        <w:pict>
          <v:shape id="rectole0000000022" o:spid="_x0000_s1048" o:spt="75" alt="" type="#_x0000_t75" style="height:228.85pt;width:456.25pt;" o:ole="t" fillcolor="#FFFFFF" filled="t" o:preferrelative="t" stroked="f" coordsize="21600,21600">
            <v:path/>
            <v:fill on="t" color2="#FFFFFF" focussize="0,0"/>
            <v:stroke on="f"/>
            <v:imagedata r:id="rId48" o:title=""/>
            <o:lock v:ext="edit" aspectratio="f"/>
            <w10:wrap type="none"/>
            <w10:anchorlock/>
          </v:shape>
          <o:OLEObject Type="Embed" ProgID="StaticMetafile" ShapeID="rectole0000000022" DrawAspect="Content" ObjectID="_1468075747" r:id="rId47">
            <o:LockedField>false</o:LockedField>
          </o:OLEObject>
        </w:pic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color w:val="auto"/>
          <w:spacing w:val="0"/>
          <w:position w:val="0"/>
          <w:sz w:val="21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  <w:t>Диаграма классов: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2"/>
          <w:shd w:val="clear" w:fill="auto"/>
        </w:rPr>
      </w:pPr>
      <w:bookmarkStart w:id="0" w:name="_GoBack"/>
      <w:r>
        <w:pict>
          <v:shape id="rectole0000000023" o:spid="_x0000_s1049" o:spt="75" alt="" type="#_x0000_t75" style="height:203.55pt;width:485.55pt;" o:ole="t" fillcolor="#FFFFFF" filled="t" o:preferrelative="t" stroked="f" coordsize="21600,21600">
            <v:path/>
            <v:fill on="t" color2="#FFFFFF" focussize="0,0"/>
            <v:stroke on="f"/>
            <v:imagedata r:id="rId50" o:title=""/>
            <o:lock v:ext="edit" aspectratio="f"/>
            <w10:wrap type="none"/>
            <w10:anchorlock/>
          </v:shape>
          <o:OLEObject Type="Embed" ProgID="StaticMetafile" ShapeID="rectole0000000023" DrawAspect="Content" ObjectID="_1468075748" r:id="rId49">
            <o:LockedField>false</o:LockedField>
          </o:OLEObject>
        </w:pict>
      </w:r>
      <w:bookmarkEnd w:id="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line="20" w:lineRule="atLeast"/>
        <w:ind w:left="0" w:right="0" w:firstLine="0"/>
        <w:jc w:val="both"/>
        <w:textAlignment w:val="auto"/>
        <w:rPr>
          <w:rFonts w:ascii="SimSun" w:hAnsi="SimSun" w:eastAsia="SimSun" w:cs="SimSun"/>
          <w:color w:val="auto"/>
          <w:spacing w:val="0"/>
          <w:position w:val="0"/>
          <w:sz w:val="24"/>
          <w:shd w:val="clear" w:fill="auto"/>
        </w:rPr>
      </w:pPr>
    </w:p>
    <w:sectPr>
      <w:pgSz w:w="11906" w:h="16838"/>
      <w:pgMar w:top="1440" w:right="1800" w:bottom="1440" w:left="1800" w:header="720" w:footer="72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singleLevel"/>
    <w:tmpl w:val="B5E306ED"/>
    <w:lvl w:ilvl="0" w:tentative="0">
      <w:start w:val="1"/>
      <w:numFmt w:val="decimal"/>
      <w:lvlText w:val="%1."/>
      <w:lvlJc w:val="left"/>
    </w:lvl>
  </w:abstractNum>
  <w:abstractNum w:abstractNumId="1">
    <w:nsid w:val="BF205925"/>
    <w:multiLevelType w:val="singleLevel"/>
    <w:tmpl w:val="BF205925"/>
    <w:lvl w:ilvl="0" w:tentative="0">
      <w:start w:val="1"/>
      <w:numFmt w:val="decimal"/>
      <w:lvlText w:val="%1."/>
      <w:lvlJc w:val="left"/>
    </w:lvl>
  </w:abstractNum>
  <w:abstractNum w:abstractNumId="2">
    <w:nsid w:val="CF092B84"/>
    <w:multiLevelType w:val="singleLevel"/>
    <w:tmpl w:val="CF092B84"/>
    <w:lvl w:ilvl="0" w:tentative="0">
      <w:start w:val="1"/>
      <w:numFmt w:val="decimal"/>
      <w:lvlText w:val="%1."/>
      <w:lvlJc w:val="left"/>
    </w:lvl>
  </w:abstractNum>
  <w:abstractNum w:abstractNumId="3">
    <w:nsid w:val="0053208E"/>
    <w:multiLevelType w:val="singleLevel"/>
    <w:tmpl w:val="0053208E"/>
    <w:lvl w:ilvl="0" w:tentative="0">
      <w:start w:val="1"/>
      <w:numFmt w:val="decimal"/>
      <w:lvlText w:val="%1."/>
      <w:lvlJc w:val="left"/>
    </w:lvl>
  </w:abstractNum>
  <w:abstractNum w:abstractNumId="4">
    <w:nsid w:val="59ADCABA"/>
    <w:multiLevelType w:val="singleLevel"/>
    <w:tmpl w:val="59ADCABA"/>
    <w:lvl w:ilvl="0" w:tentative="0">
      <w:start w:val="1"/>
      <w:numFmt w:val="decimal"/>
      <w:lvlText w:val="%1."/>
      <w:lvlJc w:val="left"/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compat>
    <w:splitPgBreakAndParaMark/>
    <w:compatSetting w:name="compatibilityMode" w:uri="http://schemas.microsoft.com/office/word" w:val="12"/>
  </w:compat>
  <w:rsids>
    <w:rsidRoot w:val="00000000"/>
    <w:rsid w:val="579F15B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23.wmf"/><Relationship Id="rId5" Type="http://schemas.openxmlformats.org/officeDocument/2006/relationships/image" Target="media/image1.wmf"/><Relationship Id="rId49" Type="http://schemas.openxmlformats.org/officeDocument/2006/relationships/oleObject" Target="embeddings/oleObject24.bin"/><Relationship Id="rId48" Type="http://schemas.openxmlformats.org/officeDocument/2006/relationships/image" Target="media/image22.wmf"/><Relationship Id="rId47" Type="http://schemas.openxmlformats.org/officeDocument/2006/relationships/oleObject" Target="embeddings/oleObject23.bin"/><Relationship Id="rId46" Type="http://schemas.openxmlformats.org/officeDocument/2006/relationships/oleObject" Target="embeddings/oleObject22.bin"/><Relationship Id="rId45" Type="http://schemas.openxmlformats.org/officeDocument/2006/relationships/image" Target="media/image21.wmf"/><Relationship Id="rId44" Type="http://schemas.openxmlformats.org/officeDocument/2006/relationships/oleObject" Target="embeddings/oleObject21.bin"/><Relationship Id="rId43" Type="http://schemas.openxmlformats.org/officeDocument/2006/relationships/image" Target="media/image20.wmf"/><Relationship Id="rId42" Type="http://schemas.openxmlformats.org/officeDocument/2006/relationships/oleObject" Target="embeddings/oleObject20.bin"/><Relationship Id="rId41" Type="http://schemas.openxmlformats.org/officeDocument/2006/relationships/image" Target="media/image19.wmf"/><Relationship Id="rId40" Type="http://schemas.openxmlformats.org/officeDocument/2006/relationships/oleObject" Target="embeddings/oleObject19.bin"/><Relationship Id="rId4" Type="http://schemas.openxmlformats.org/officeDocument/2006/relationships/oleObject" Target="embeddings/oleObject1.bin"/><Relationship Id="rId39" Type="http://schemas.openxmlformats.org/officeDocument/2006/relationships/image" Target="media/image18.wmf"/><Relationship Id="rId38" Type="http://schemas.openxmlformats.org/officeDocument/2006/relationships/oleObject" Target="embeddings/oleObject18.bin"/><Relationship Id="rId37" Type="http://schemas.openxmlformats.org/officeDocument/2006/relationships/image" Target="media/image17.wmf"/><Relationship Id="rId36" Type="http://schemas.openxmlformats.org/officeDocument/2006/relationships/oleObject" Target="embeddings/oleObject17.bin"/><Relationship Id="rId35" Type="http://schemas.openxmlformats.org/officeDocument/2006/relationships/image" Target="media/image16.wmf"/><Relationship Id="rId34" Type="http://schemas.openxmlformats.org/officeDocument/2006/relationships/oleObject" Target="embeddings/oleObject16.bin"/><Relationship Id="rId33" Type="http://schemas.openxmlformats.org/officeDocument/2006/relationships/image" Target="media/image15.wmf"/><Relationship Id="rId32" Type="http://schemas.openxmlformats.org/officeDocument/2006/relationships/oleObject" Target="embeddings/oleObject15.bin"/><Relationship Id="rId31" Type="http://schemas.openxmlformats.org/officeDocument/2006/relationships/image" Target="media/image14.wmf"/><Relationship Id="rId30" Type="http://schemas.openxmlformats.org/officeDocument/2006/relationships/oleObject" Target="embeddings/oleObject14.bin"/><Relationship Id="rId3" Type="http://schemas.openxmlformats.org/officeDocument/2006/relationships/theme" Target="theme/theme1.xml"/><Relationship Id="rId29" Type="http://schemas.openxmlformats.org/officeDocument/2006/relationships/image" Target="media/image13.wmf"/><Relationship Id="rId28" Type="http://schemas.openxmlformats.org/officeDocument/2006/relationships/oleObject" Target="embeddings/oleObject13.bin"/><Relationship Id="rId27" Type="http://schemas.openxmlformats.org/officeDocument/2006/relationships/image" Target="media/image12.wmf"/><Relationship Id="rId26" Type="http://schemas.openxmlformats.org/officeDocument/2006/relationships/oleObject" Target="embeddings/oleObject12.bin"/><Relationship Id="rId25" Type="http://schemas.openxmlformats.org/officeDocument/2006/relationships/image" Target="media/image11.wmf"/><Relationship Id="rId24" Type="http://schemas.openxmlformats.org/officeDocument/2006/relationships/oleObject" Target="embeddings/oleObject11.bin"/><Relationship Id="rId23" Type="http://schemas.openxmlformats.org/officeDocument/2006/relationships/image" Target="media/image10.wmf"/><Relationship Id="rId22" Type="http://schemas.openxmlformats.org/officeDocument/2006/relationships/oleObject" Target="embeddings/oleObject10.bin"/><Relationship Id="rId21" Type="http://schemas.openxmlformats.org/officeDocument/2006/relationships/image" Target="media/image9.wmf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8.bin"/><Relationship Id="rId17" Type="http://schemas.openxmlformats.org/officeDocument/2006/relationships/image" Target="media/image7.wmf"/><Relationship Id="rId16" Type="http://schemas.openxmlformats.org/officeDocument/2006/relationships/oleObject" Target="embeddings/oleObject7.bin"/><Relationship Id="rId15" Type="http://schemas.openxmlformats.org/officeDocument/2006/relationships/image" Target="media/image6.wmf"/><Relationship Id="rId14" Type="http://schemas.openxmlformats.org/officeDocument/2006/relationships/oleObject" Target="embeddings/oleObject6.bin"/><Relationship Id="rId13" Type="http://schemas.openxmlformats.org/officeDocument/2006/relationships/image" Target="media/image5.wmf"/><Relationship Id="rId12" Type="http://schemas.openxmlformats.org/officeDocument/2006/relationships/oleObject" Target="embeddings/oleObject5.bin"/><Relationship Id="rId11" Type="http://schemas.openxmlformats.org/officeDocument/2006/relationships/image" Target="media/image4.w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12</TotalTime>
  <ScaleCrop>false</ScaleCrop>
  <LinksUpToDate>false</LinksUpToDate>
  <Application>WPS Office_11.2.0.11219_F1E327BC-269C-435d-A152-05C5408002CA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2023-08-13T06:46:23Z</dcterms:created>
  <dc:creator>Alex</dc:creator>
  <cp:lastModifiedBy>Alex</cp:lastModifiedBy>
  <dcterms:modified xsi:type="dcterms:W3CDTF">2023-08-13T06:58:59Z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6D092ADB12BE49C9AB88B04427240C25</vt:lpwstr>
  </property>
</Properties>
</file>